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925" w:tblpY="1608"/>
        <w:tblOverlap w:val="never"/>
        <w:tblW w:w="1045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0"/>
      </w:tblGrid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45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eastAsia="zh-CN"/>
              </w:rPr>
              <w:t>日本签证所需资料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1" w:hRule="atLeast"/>
        </w:trPr>
        <w:tc>
          <w:tcPr>
            <w:tcW w:w="10450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eastAsia="zh-CN"/>
              </w:rPr>
              <w:t>单次签证（电子签）：</w:t>
            </w:r>
          </w:p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主申请人所需材料如下：</w:t>
            </w:r>
          </w:p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1、电子照片3.5*4.5cm白底（最近3个月拍摄）</w:t>
            </w:r>
          </w:p>
          <w:p>
            <w:pPr>
              <w:jc w:val="left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2 、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护照原件</w:t>
            </w:r>
          </w:p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3 、户口本整本信息页扫描、身份证正反面扫描</w:t>
            </w:r>
          </w:p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4、个人资料表电子版</w:t>
            </w:r>
          </w:p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5 、资产证明（2选1）</w:t>
            </w:r>
          </w:p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（1）一年纳税1万以上电子版</w:t>
            </w:r>
          </w:p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（2）20万存款证明（可验证）＋纳税证明（纳税金额不做要求）。</w:t>
            </w:r>
          </w:p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备注：如资料不好，需补学历、社保、房车产作为辅助。</w:t>
            </w:r>
          </w:p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注意：以上资料原件扫描jpg格式，2兆以下；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0450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eastAsia="zh-CN"/>
              </w:rPr>
              <w:t>日本单次特大资料</w:t>
            </w:r>
          </w:p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主申请人所需材料如下：</w:t>
            </w:r>
          </w:p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1、电子照片3.5*4.5cm白底（最近3个月拍摄）</w:t>
            </w:r>
          </w:p>
          <w:p>
            <w:pPr>
              <w:jc w:val="left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2 、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护照原件</w:t>
            </w:r>
          </w:p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3 、户口本整本信息页扫描、身份证正反面扫描</w:t>
            </w:r>
          </w:p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4、个人资料表电子版</w:t>
            </w:r>
          </w:p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5 、学信网学历认证报告＋在读证明</w:t>
            </w:r>
          </w:p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备注：毕业三年内的是提供毕业证＋学信网证明</w:t>
            </w:r>
          </w:p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＋纳税证明（纳税金额不做要求）。</w:t>
            </w:r>
          </w:p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备注：</w:t>
            </w:r>
          </w:p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如资料不好，需补学历、社保、房车产作为辅助。</w:t>
            </w:r>
          </w:p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注意：以上资料原件扫描jpg格式，2兆以下；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10450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eastAsia="zh-CN"/>
              </w:rPr>
              <w:t>3年多次签证（贴纸签）：</w:t>
            </w:r>
          </w:p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主申请人所需材料如下：</w:t>
            </w:r>
          </w:p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1、护照原件及护照首页（彩色打印）一张</w:t>
            </w:r>
          </w:p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（如果是新换的护照上面没有出境记录、请将旧护照签证页拍照）</w:t>
            </w:r>
          </w:p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2 、照片3.5*4.5cm白底（最近3个月拍摄）及电子版</w:t>
            </w:r>
          </w:p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3 、户口本整本信息页复印（需要一张纸正反面复印黑白，复印件头部必须同一方向，不可颠倒复印）</w:t>
            </w:r>
          </w:p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4、身份证正反面复印一张纸上面</w:t>
            </w:r>
          </w:p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5、个人资料表电子版</w:t>
            </w:r>
          </w:p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6、资产证明（2选1）</w:t>
            </w:r>
          </w:p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（1）一年纳税3万以上（纳税单需要一张纸正反面复印黑白，复印件头部必须同一方向，不可颠倒复印）</w:t>
            </w:r>
          </w:p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（2）50万存款证明（可验证）＋纳税证明（纳税金额不做要求）。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10450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eastAsia="zh-CN"/>
              </w:rPr>
              <w:t>5年多次签证（贴纸签）：</w:t>
            </w:r>
          </w:p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主申请人所需材料如下：</w:t>
            </w:r>
          </w:p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1、护照原件及护照首页（彩色打印）一张</w:t>
            </w:r>
          </w:p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（如果是新换的护照上面没有出境记录、请将旧护照签证页拍照）</w:t>
            </w:r>
          </w:p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2 、照片3.5*4.5cm白底（最近3个月拍摄）及电子版</w:t>
            </w:r>
          </w:p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3 、户口本整本信息页复印（需要一张纸正反面复印黑白，复印件头部必须同一方向，不可颠倒复印）</w:t>
            </w:r>
          </w:p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4、身份证正反面复印一张纸上面</w:t>
            </w:r>
          </w:p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5 、资产证明（2选1）</w:t>
            </w:r>
          </w:p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（1）一年纳税8.5万以上（纳税单需要一张纸正反面复印黑白，复印件头部必须同一方向，不可颠倒复印）</w:t>
            </w:r>
          </w:p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（2）100万存款证明（可验证）＋纳税证明（纳税金额不做要求）。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10450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eastAsia="zh-CN"/>
              </w:rPr>
              <w:t>同行人资料：</w:t>
            </w:r>
          </w:p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爱人、孩子、父母作为副申请人提供：</w:t>
            </w:r>
          </w:p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1-4项+结婚证复印件/出生证明复印件等与主申请人的关系证明。</w:t>
            </w:r>
          </w:p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注意：</w:t>
            </w:r>
          </w:p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1、户口信息为最新（婚姻/学历/工作要匹配）</w:t>
            </w:r>
          </w:p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2、自由职业，请将其业务的详细内容写在目前职位栏中，并提交相关业务资料。</w:t>
            </w:r>
          </w:p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3、外领户籍提供居住证复印件；</w:t>
            </w:r>
          </w:p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4、纳税在外领提供本领区内的在职证明或者社保＋营业执照；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退休人员，如不能提供纳税证明，则需要提供退休证复印件（非北京领区的退休证，可能会要求补充其它资料）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2" w:hRule="atLeast"/>
        </w:trPr>
        <w:tc>
          <w:tcPr>
            <w:tcW w:w="10450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注意：</w:t>
            </w:r>
          </w:p>
          <w:p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1.收到齐全材料，我公司将安排在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个工作日左右完成工作（旺季时间可能延长，如有特殊情况请说明，我公司将作出调整）。</w:t>
            </w:r>
          </w:p>
          <w:p>
            <w:pPr>
              <w:numPr>
                <w:ilvl w:val="0"/>
                <w:numId w:val="2"/>
              </w:num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出签周期均为经过近期办理经验而告知，并不代表使馆官方受理周期。</w:t>
            </w:r>
          </w:p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.办理任何国家签证我公司建议客人出签后定机票、酒店等，如耽误行程我公司无法承担除签证以外责任，敬请谅解。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4848"/>
        <w:tab w:val="clear" w:pos="4153"/>
      </w:tabs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5F264E"/>
    <w:multiLevelType w:val="singleLevel"/>
    <w:tmpl w:val="595F264E"/>
    <w:lvl w:ilvl="0" w:tentative="0">
      <w:start w:val="2"/>
      <w:numFmt w:val="decimal"/>
      <w:suff w:val="nothing"/>
      <w:lvlText w:val="%1."/>
      <w:lvlJc w:val="left"/>
    </w:lvl>
  </w:abstractNum>
  <w:abstractNum w:abstractNumId="1">
    <w:nsid w:val="5F623AD4"/>
    <w:multiLevelType w:val="singleLevel"/>
    <w:tmpl w:val="5F623AD4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YTBhMzEwZDdjNjkyODZhYWJjNTFiMDEyMjMwNzkifQ=="/>
  </w:docVars>
  <w:rsids>
    <w:rsidRoot w:val="42EE4056"/>
    <w:rsid w:val="0E7615F0"/>
    <w:rsid w:val="19515AB9"/>
    <w:rsid w:val="259241AF"/>
    <w:rsid w:val="2D216221"/>
    <w:rsid w:val="3F8D4387"/>
    <w:rsid w:val="42EE4056"/>
    <w:rsid w:val="4E406054"/>
    <w:rsid w:val="793126E8"/>
    <w:rsid w:val="7E9E5A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2017-07-24T09:27:00Z</dcterms:created>
  <dc:creator>lipantour</dc:creator>
  <cp:lastModifiedBy>北青旅-谢云攀</cp:lastModifiedBy>
  <dcterms:modified xsi:type="dcterms:W3CDTF">2024-01-18T08:13:57Z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4F51FD650CA748EEBD45F1A79E324A07_13</vt:lpwstr>
  </property>
</Properties>
</file>