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葡萄牙旅游签证所需资料-学生/孩子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两寸白底彩色近期照片，尺寸要求为3.5*4.5cm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或者出生证明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父母的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学生证复印件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学习证明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学校开具的在读证明。（寒暑假期间只提供学生证复印件即可）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lang w:val="en-US" w:eastAsia="zh-CN"/>
              </w:rPr>
              <w:t>以下材料提供父母一方的（学生必须要父母出资）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p/>
    <w:p/>
    <w:p/>
    <w:p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关系证明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亲属公证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需提供三方亲属关系公证及外交部认证。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同意书公证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 xml:space="preserve">未成年单独旅行或者和单方家长旅行时： 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- （当未成年人单独旅行时）由双方家长或法定监护人出具的；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- （当未成年人跟随单方家长或监护人旅行时）由不同行的另一家长或者监护人出具的出行同意书的公证书，并由外交部认证；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</w:tbl>
    <w:p/>
    <w:p/>
    <w:p/>
    <w:p/>
    <w:p/>
    <w:p/>
    <w:p/>
    <w:p/>
    <w:p/>
    <w:p/>
    <w:p/>
    <w:p/>
    <w:p/>
    <w:p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21635911"/>
    <w:rsid w:val="041E1001"/>
    <w:rsid w:val="1AEB7D6B"/>
    <w:rsid w:val="1DB03C57"/>
    <w:rsid w:val="21635911"/>
    <w:rsid w:val="5B0E1197"/>
    <w:rsid w:val="64F56F43"/>
    <w:rsid w:val="6A385D30"/>
    <w:rsid w:val="6C2508E0"/>
    <w:rsid w:val="6D901ECD"/>
    <w:rsid w:val="73DC7323"/>
    <w:rsid w:val="7A656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880</Words>
  <Characters>891</Characters>
  <Lines>0</Lines>
  <Paragraphs>0</Paragraphs>
  <TotalTime>3</TotalTime>
  <ScaleCrop>false</ScaleCrop>
  <LinksUpToDate>false</LinksUpToDate>
  <CharactersWithSpaces>898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2017-07-24T09:55:00Z</dcterms:created>
  <dc:creator>lipantour</dc:creator>
  <cp:lastModifiedBy>北青旅-谢云攀</cp:lastModifiedBy>
  <dcterms:modified xsi:type="dcterms:W3CDTF">2024-06-20T02:23:45Z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67BCBE782DEA471AB8BE188F6630F26C_12</vt:lpwstr>
  </property>
</Properties>
</file>